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3D7FEC" w:rsidRPr="003D7FEC" w:rsidRDefault="003D7FEC" w:rsidP="009342A6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к Порядку </w:t>
      </w: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</w:rPr>
        <w:t>проведения оценки эффективности реализации муниципальных  Программ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Par172"/>
      <w:bookmarkEnd w:id="0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42A6">
        <w:rPr>
          <w:rFonts w:ascii="Times New Roman" w:eastAsia="Times New Roman" w:hAnsi="Times New Roman" w:cs="Times New Roman"/>
          <w:b/>
          <w:sz w:val="32"/>
          <w:szCs w:val="32"/>
        </w:rPr>
        <w:t>Отчет о ходе реализации муниципальной Программы</w:t>
      </w:r>
    </w:p>
    <w:p w:rsidR="003D7FEC" w:rsidRPr="009342A6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D7FEC" w:rsidRPr="00FA6018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муниципальной программы: </w:t>
      </w:r>
      <w:bookmarkStart w:id="1" w:name="__DdeLink__4360_3262888012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</w:t>
      </w:r>
      <w:r w:rsidR="008237A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End w:id="1"/>
      <w:r w:rsidR="00FA6018" w:rsidRPr="00FA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исполнитель: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</w:rPr>
        <w:t>Васичкина</w:t>
      </w:r>
      <w:proofErr w:type="spellEnd"/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Отчетный год: 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2021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Дата составления отчета: 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01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.0</w:t>
      </w:r>
      <w:r w:rsidR="009C6CC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.2022 года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Заместитель Главы Варненского муниципального района по социальным вопросам О.В. </w:t>
      </w:r>
      <w:proofErr w:type="spell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Васичкина</w:t>
      </w:r>
      <w:proofErr w:type="spell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телефон: 8 (351 42)30052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proofErr w:type="gramStart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e-mail</w:t>
      </w:r>
      <w:proofErr w:type="gramEnd"/>
      <w:r w:rsidRPr="003D7FEC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 xml:space="preserve">:  </w:t>
      </w:r>
      <w:hyperlink r:id="rId6" w:history="1">
        <w:r w:rsidRPr="003D7FEC">
          <w:rPr>
            <w:rFonts w:ascii="Times New Roman" w:eastAsia="Times New Roman" w:hAnsi="Times New Roman" w:cs="Times New Roman"/>
            <w:color w:val="0000FF" w:themeColor="hyperlink"/>
            <w:sz w:val="28"/>
            <w:szCs w:val="28"/>
            <w:u w:val="single"/>
            <w:lang w:val="en-US"/>
          </w:rPr>
          <w:t>varnazamsoc@mail.ru__</w:t>
        </w:r>
      </w:hyperlink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1. Основание для реализации МП: Постановление №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525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от 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>.10.20</w:t>
      </w:r>
      <w:r w:rsidR="00FA6018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3D7FEC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857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от 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29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12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>.202</w:t>
      </w:r>
      <w:r w:rsidR="00FA6018">
        <w:rPr>
          <w:rFonts w:ascii="Times New Roman" w:eastAsia="Times New Roman" w:hAnsi="Times New Roman" w:cs="Times New Roman"/>
          <w:sz w:val="28"/>
          <w:szCs w:val="28"/>
          <w:u w:val="single"/>
        </w:rPr>
        <w:t>1</w:t>
      </w:r>
      <w:r w:rsidRPr="003D7FEC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г.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_____________________________________________</w:t>
      </w:r>
      <w:r w:rsidRPr="003D7FEC">
        <w:t xml:space="preserve"> </w:t>
      </w:r>
      <w:r w:rsidR="008F6B3A">
        <w:t xml:space="preserve">        </w:t>
      </w:r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О.В. </w:t>
      </w:r>
      <w:proofErr w:type="spellStart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Васичкина</w:t>
      </w:r>
      <w:proofErr w:type="spellEnd"/>
      <w:r w:rsidR="009342A6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3D7FEC">
        <w:rPr>
          <w:rFonts w:ascii="Times New Roman" w:eastAsia="Times New Roman" w:hAnsi="Times New Roman" w:cs="Times New Roman"/>
          <w:b/>
          <w:sz w:val="20"/>
          <w:szCs w:val="20"/>
        </w:rPr>
        <w:t>(руководитель, ответственный исполнитель) подпись                                расшифровка подписи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42A6" w:rsidRDefault="009342A6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A6018" w:rsidRDefault="00FA6018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2545"/>
        <w:gridCol w:w="4111"/>
        <w:gridCol w:w="2977"/>
      </w:tblGrid>
      <w:tr w:rsidR="003D7FEC" w:rsidRPr="003D7FEC" w:rsidTr="008F6B3A">
        <w:tc>
          <w:tcPr>
            <w:tcW w:w="540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656" w:type="dxa"/>
            <w:gridSpan w:val="2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задач и достижение целей муниципальной Программы</w:t>
            </w:r>
          </w:p>
        </w:tc>
      </w:tr>
      <w:tr w:rsidR="003D7FEC" w:rsidRPr="003D7FEC" w:rsidTr="008F6B3A">
        <w:tc>
          <w:tcPr>
            <w:tcW w:w="540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</w:tcPr>
          <w:p w:rsidR="003D7FEC" w:rsidRPr="00714BAE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 (индикаторы), достигнутые в отчетном году (например, введено объектов капитального строительства)</w:t>
            </w:r>
          </w:p>
        </w:tc>
        <w:tc>
          <w:tcPr>
            <w:tcW w:w="2977" w:type="dxa"/>
            <w:vMerge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D7FEC" w:rsidRPr="003D7FEC" w:rsidTr="008F6B3A">
        <w:trPr>
          <w:trHeight w:val="848"/>
        </w:trPr>
        <w:tc>
          <w:tcPr>
            <w:tcW w:w="10173" w:type="dxa"/>
            <w:gridSpan w:val="4"/>
            <w:shd w:val="clear" w:color="auto" w:fill="auto"/>
          </w:tcPr>
          <w:p w:rsidR="003D7FEC" w:rsidRPr="003D7FEC" w:rsidRDefault="003D7FEC" w:rsidP="006F6E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7F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Цель:</w:t>
            </w: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6EF1"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Оказание ДНД «Безопасность» содействия органам местного самоуправления, </w:t>
            </w:r>
            <w:hyperlink r:id="rId7" w:anchor="_blank" w:history="1">
              <w:r w:rsidR="006F6EF1" w:rsidRPr="006F6EF1">
                <w:rPr>
                  <w:rFonts w:ascii="Times New Roman" w:eastAsia="Times New Roman" w:hAnsi="Times New Roman" w:cs="Times New Roman"/>
                  <w:color w:val="000000"/>
                  <w:sz w:val="24"/>
                </w:rPr>
                <w:t>правоохранительным органам</w:t>
              </w:r>
            </w:hyperlink>
            <w:r w:rsidR="006F6EF1"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по охране общественного порядка,  защите прав и интересов граждан Варненского муниципального района от противоправных посягательств.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Содействие органам местного самоуправления,  внутренних дел (полиции) и иным правоохранительным органам в охране общественного порядка.</w:t>
            </w:r>
            <w:bookmarkStart w:id="2" w:name="dst100112"/>
            <w:bookmarkEnd w:id="2"/>
          </w:p>
        </w:tc>
        <w:tc>
          <w:tcPr>
            <w:tcW w:w="4111" w:type="dxa"/>
            <w:shd w:val="clear" w:color="auto" w:fill="auto"/>
          </w:tcPr>
          <w:p w:rsidR="003D7FEC" w:rsidRPr="00D127C7" w:rsidRDefault="00D127C7" w:rsidP="00E668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-"/>
                <w:rFonts w:ascii="Times New Roman" w:hAnsi="Times New Roman" w:cs="Times New Roman"/>
                <w:color w:val="000000"/>
                <w:sz w:val="24"/>
                <w:u w:val="none"/>
              </w:rPr>
              <w:t>Проведено совместных</w:t>
            </w:r>
            <w:r w:rsidRPr="00D127C7">
              <w:rPr>
                <w:rStyle w:val="-"/>
                <w:rFonts w:ascii="Times New Roman" w:hAnsi="Times New Roman" w:cs="Times New Roman"/>
                <w:color w:val="000000"/>
                <w:sz w:val="24"/>
                <w:u w:val="none"/>
              </w:rPr>
              <w:t xml:space="preserve"> общественных мероприятий,   охраняемых членами ДНД</w:t>
            </w:r>
            <w:r>
              <w:rPr>
                <w:rStyle w:val="-"/>
                <w:rFonts w:ascii="Times New Roman" w:hAnsi="Times New Roman" w:cs="Times New Roman"/>
                <w:color w:val="000000"/>
                <w:sz w:val="24"/>
                <w:u w:val="none"/>
              </w:rPr>
              <w:t xml:space="preserve"> в количестве 14.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E668B2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>Совместное патрулирование с сотрудниками ОМВД России по Варненскому муниципальному району, участие в профилактических мероприятиях правоохранительной направленности.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несовершеннолетних.</w:t>
            </w:r>
          </w:p>
        </w:tc>
        <w:tc>
          <w:tcPr>
            <w:tcW w:w="4111" w:type="dxa"/>
            <w:shd w:val="clear" w:color="auto" w:fill="auto"/>
          </w:tcPr>
          <w:p w:rsidR="003D7FEC" w:rsidRPr="00D127C7" w:rsidRDefault="00726931" w:rsidP="001931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  <w:r w:rsidRPr="00D127C7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-3; </w:t>
            </w:r>
            <w:r w:rsidR="00D127C7" w:rsidRPr="00D127C7">
              <w:rPr>
                <w:rFonts w:ascii="Times New Roman" w:hAnsi="Times New Roman" w:cs="Times New Roman"/>
                <w:color w:val="000000"/>
                <w:sz w:val="24"/>
              </w:rPr>
              <w:t xml:space="preserve">Освещение в СМИ, в том числе в сети Интернет, </w:t>
            </w:r>
            <w:r w:rsidR="00D127C7">
              <w:rPr>
                <w:rFonts w:ascii="Times New Roman" w:hAnsi="Times New Roman" w:cs="Times New Roman"/>
                <w:color w:val="000000"/>
                <w:sz w:val="24"/>
              </w:rPr>
              <w:t>в образовательных учреждениях район</w:t>
            </w:r>
            <w:proofErr w:type="gramStart"/>
            <w:r w:rsidR="00D127C7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="00D127C7"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127C7"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МОУ «Гимназия», СОШ №1, СОШ п. </w:t>
            </w:r>
            <w:r w:rsidR="00D127C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 Октябрь, КМТ с. Варны)</w:t>
            </w:r>
            <w:r w:rsidR="00D127C7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r w:rsidR="00D127C7" w:rsidRPr="00D127C7">
              <w:rPr>
                <w:rFonts w:ascii="Times New Roman" w:hAnsi="Times New Roman" w:cs="Times New Roman"/>
                <w:color w:val="000000"/>
                <w:sz w:val="24"/>
              </w:rPr>
              <w:t xml:space="preserve">деятельности ДНД, субъектов профилактики, правоохранительных органов в сфере профилактики </w:t>
            </w:r>
            <w:r w:rsidR="00D127C7" w:rsidRPr="00D127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</w:t>
            </w:r>
            <w:r w:rsidR="00D127C7" w:rsidRPr="00D127C7">
              <w:rPr>
                <w:rFonts w:ascii="Times New Roman" w:eastAsia="Times New Roman" w:hAnsi="Times New Roman" w:cs="Times New Roman"/>
                <w:color w:val="000000"/>
                <w:sz w:val="24"/>
              </w:rPr>
              <w:t>правовых знаний, разъяснения норм поведения в общественных местах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- 12</w:t>
            </w:r>
          </w:p>
        </w:tc>
        <w:tc>
          <w:tcPr>
            <w:tcW w:w="2977" w:type="dxa"/>
            <w:shd w:val="clear" w:color="auto" w:fill="auto"/>
          </w:tcPr>
          <w:p w:rsidR="003D7FEC" w:rsidRPr="000C01FF" w:rsidRDefault="00E668B2" w:rsidP="00D127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 профилактического характера среди учащихся школ Варненского муниципального района о недопущении правонарушений, употреблении табачной и спиртосодержащей продукции, наркотиков. </w:t>
            </w:r>
          </w:p>
        </w:tc>
      </w:tr>
      <w:tr w:rsidR="003D7FEC" w:rsidRPr="003D7FEC" w:rsidTr="008F6B3A">
        <w:tc>
          <w:tcPr>
            <w:tcW w:w="540" w:type="dxa"/>
            <w:shd w:val="clear" w:color="auto" w:fill="auto"/>
          </w:tcPr>
          <w:p w:rsidR="003D7FEC" w:rsidRPr="00714BAE" w:rsidRDefault="00A80014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4B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shd w:val="clear" w:color="auto" w:fill="auto"/>
          </w:tcPr>
          <w:p w:rsidR="003D7FEC" w:rsidRPr="006F6EF1" w:rsidRDefault="006F6EF1" w:rsidP="006F6E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F6EF1">
              <w:rPr>
                <w:rFonts w:ascii="Times New Roman" w:eastAsia="Times New Roman" w:hAnsi="Times New Roman" w:cs="Times New Roman"/>
                <w:color w:val="000000"/>
                <w:sz w:val="24"/>
              </w:rPr>
              <w:t>Распространение правовых знаний, разъяснение норм поведения в общественных местах.</w:t>
            </w:r>
          </w:p>
        </w:tc>
        <w:tc>
          <w:tcPr>
            <w:tcW w:w="4111" w:type="dxa"/>
            <w:shd w:val="clear" w:color="auto" w:fill="auto"/>
          </w:tcPr>
          <w:p w:rsidR="003D7FEC" w:rsidRPr="00E668B2" w:rsidRDefault="00726931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C01F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классных часов среди учащихся школ на тему «Путешествие в страну правовых знаний» (МОУ «Гимназия, СОШ №1, СОШ п. Красный Октябрь.</w:t>
            </w:r>
            <w:proofErr w:type="gramEnd"/>
          </w:p>
        </w:tc>
        <w:tc>
          <w:tcPr>
            <w:tcW w:w="2977" w:type="dxa"/>
            <w:shd w:val="clear" w:color="auto" w:fill="auto"/>
          </w:tcPr>
          <w:p w:rsidR="003D7FEC" w:rsidRPr="000C01FF" w:rsidRDefault="00726931" w:rsidP="000C01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выездных мероприятий в образовательные учреждения района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668B2" w:rsidRDefault="00E668B2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01FF" w:rsidRDefault="000C01FF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_GoBack"/>
      <w:bookmarkEnd w:id="3"/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4. Сведения о достижении значений показателей (индикаторов) муниципальной Программы </w:t>
      </w:r>
    </w:p>
    <w:tbl>
      <w:tblPr>
        <w:tblW w:w="9781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55"/>
        <w:gridCol w:w="2422"/>
        <w:gridCol w:w="992"/>
        <w:gridCol w:w="1701"/>
        <w:gridCol w:w="1135"/>
        <w:gridCol w:w="1276"/>
        <w:gridCol w:w="1700"/>
      </w:tblGrid>
      <w:tr w:rsidR="003D7FEC" w:rsidRPr="003D7FEC" w:rsidTr="008F6B3A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показателя (индикатора)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 отклонения)</w:t>
            </w: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год, </w:t>
            </w:r>
            <w:proofErr w:type="spell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предшест-вующий</w:t>
            </w:r>
            <w:proofErr w:type="spellEnd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отчетному</w:t>
            </w:r>
            <w:proofErr w:type="gramEnd"/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9D65D9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3D7FEC"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</w:p>
        </w:tc>
      </w:tr>
      <w:tr w:rsidR="00193122" w:rsidRPr="003D7FEC" w:rsidTr="008F6B3A">
        <w:trPr>
          <w:trHeight w:val="666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3D7FEC" w:rsidRDefault="00193122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193122" w:rsidP="000A0A2B">
            <w:pPr>
              <w:jc w:val="both"/>
            </w:pPr>
            <w:r>
              <w:rPr>
                <w:rFonts w:ascii="Tinos" w:hAnsi="Tinos"/>
                <w:sz w:val="24"/>
              </w:rPr>
              <w:t>С</w:t>
            </w:r>
            <w:r>
              <w:rPr>
                <w:rFonts w:ascii="Tinos" w:hAnsi="Tinos"/>
                <w:color w:val="000000"/>
                <w:sz w:val="24"/>
              </w:rPr>
              <w:t>умма финансирования   материального  поощрения граждан, участвующих в охране общественного порядка.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193122" w:rsidP="000A0A2B">
            <w:pPr>
              <w:rPr>
                <w:sz w:val="24"/>
              </w:rPr>
            </w:pPr>
            <w:r>
              <w:rPr>
                <w:rFonts w:ascii="Tinos" w:hAnsi="Tinos"/>
                <w:sz w:val="24"/>
              </w:rPr>
              <w:t>руб.                       (в тысячах)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193122" w:rsidP="00A80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Default="00E91C30" w:rsidP="00E91C30">
            <w:r>
              <w:rPr>
                <w:rFonts w:ascii="Tinos" w:hAnsi="Tinos"/>
                <w:bCs/>
                <w:sz w:val="24"/>
              </w:rPr>
              <w:t>68,25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193122" w:rsidP="00E91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</w:t>
            </w:r>
            <w:r w:rsidR="00E91C30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93122" w:rsidRPr="009D65D9" w:rsidRDefault="00E91C30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61230A">
              <w:rPr>
                <w:rStyle w:val="-"/>
                <w:rFonts w:ascii="Tinos" w:hAnsi="Tinos"/>
                <w:color w:val="000000"/>
                <w:sz w:val="24"/>
                <w:u w:val="none"/>
              </w:rPr>
              <w:t>Количество общественных мероприятий,   охраняемых членами ДНД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C0AB2" w:rsidRDefault="006C505E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4E01CD" w:rsidP="004E0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количества мероприятий с привлечением ДНД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spacing w:line="315" w:lineRule="atLeast"/>
              <w:jc w:val="both"/>
              <w:textAlignment w:val="baseline"/>
            </w:pPr>
            <w:r w:rsidRPr="0061230A">
              <w:rPr>
                <w:rStyle w:val="-"/>
                <w:rFonts w:ascii="Tinos" w:hAnsi="Tinos"/>
                <w:iCs/>
                <w:color w:val="000000"/>
                <w:sz w:val="24"/>
                <w:u w:val="none"/>
              </w:rPr>
              <w:t xml:space="preserve"> К</w:t>
            </w:r>
            <w:r w:rsidRPr="0061230A">
              <w:rPr>
                <w:rStyle w:val="-"/>
                <w:rFonts w:ascii="Tinos" w:hAnsi="Tinos"/>
                <w:color w:val="000000"/>
                <w:sz w:val="24"/>
                <w:u w:val="none"/>
              </w:rPr>
              <w:t xml:space="preserve">оличество  выходов на охрану общественного порядка  (не менее 1 выхода в месяц)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rPr>
                <w:rFonts w:ascii="Tinos" w:hAnsi="Tinos"/>
                <w:sz w:val="24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4E01CD" w:rsidRDefault="004E01CD" w:rsidP="00895C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4E01CD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spacing w:line="315" w:lineRule="atLeast"/>
              <w:jc w:val="both"/>
              <w:textAlignment w:val="baseline"/>
            </w:pPr>
            <w:r w:rsidRPr="0061230A">
              <w:rPr>
                <w:rFonts w:ascii="Tinos" w:hAnsi="Tinos"/>
                <w:sz w:val="24"/>
              </w:rPr>
              <w:t xml:space="preserve">Количество  проведённых профилактических проверок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7C0AB2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61230A" w:rsidRDefault="006C505E" w:rsidP="000A0A2B">
            <w:pPr>
              <w:pStyle w:val="formattext"/>
              <w:spacing w:before="0" w:after="0" w:line="315" w:lineRule="atLeast"/>
              <w:jc w:val="both"/>
              <w:textAlignment w:val="baseline"/>
              <w:rPr>
                <w:b/>
                <w:color w:val="000000"/>
              </w:rPr>
            </w:pPr>
            <w:r w:rsidRPr="0061230A">
              <w:rPr>
                <w:rFonts w:ascii="Tinos" w:hAnsi="Tinos"/>
                <w:color w:val="000000"/>
              </w:rPr>
              <w:t>Доля</w:t>
            </w:r>
            <w:r w:rsidRPr="0061230A">
              <w:rPr>
                <w:rStyle w:val="-"/>
                <w:rFonts w:ascii="Tinos" w:hAnsi="Tinos" w:cs="Arial"/>
                <w:color w:val="000000"/>
                <w:u w:val="none"/>
              </w:rPr>
              <w:t xml:space="preserve"> выявленных с участием общественности правонарушений в общем количестве правонарушений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</w:pPr>
            <w:r>
              <w:t>0,030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6C505E" w:rsidP="00245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728D7">
              <w:rPr>
                <w:rFonts w:ascii="Times New Roman" w:hAnsi="Times New Roman" w:cs="Times New Roman"/>
                <w:sz w:val="28"/>
                <w:szCs w:val="28"/>
              </w:rPr>
              <w:t>0,030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jc w:val="both"/>
            </w:pPr>
            <w:r>
              <w:rPr>
                <w:rFonts w:ascii="Tinos" w:hAnsi="Tinos"/>
                <w:sz w:val="24"/>
              </w:rPr>
              <w:t xml:space="preserve"> </w:t>
            </w:r>
            <w:r>
              <w:rPr>
                <w:rFonts w:ascii="Tinos" w:hAnsi="Tinos"/>
                <w:i/>
                <w:iCs/>
                <w:sz w:val="24"/>
              </w:rPr>
              <w:t xml:space="preserve"> </w:t>
            </w:r>
            <w:r>
              <w:rPr>
                <w:rFonts w:ascii="Tinos" w:eastAsia="Times New Roman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C728D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05E" w:rsidRPr="003D7FEC" w:rsidTr="008F6B3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3D7FEC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hAnsi="Tinos" w:cs="Tinos"/>
                <w:color w:val="000000"/>
                <w:sz w:val="24"/>
              </w:rPr>
              <w:t xml:space="preserve">Освещение в СМИ, в том числе в сети Интернет, деятельности ДНД, субъектов профилактики, правоохранительных органов в сфере профилактики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>правовых знаний, разъяснения норм поведения в общественных местах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r>
              <w:rPr>
                <w:rFonts w:ascii="Tinos" w:hAnsi="Tinos"/>
                <w:sz w:val="24"/>
              </w:rPr>
              <w:t>единицы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>
            <w:r w:rsidRPr="00047FC7">
              <w:rPr>
                <w:rFonts w:ascii="Times New Roman" w:eastAsia="Times New Roman" w:hAnsi="Times New Roman" w:cs="Times New Roman"/>
                <w:sz w:val="24"/>
                <w:szCs w:val="24"/>
              </w:rPr>
              <w:t>МП с 2021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Default="006C505E" w:rsidP="000A0A2B">
            <w:pPr>
              <w:pStyle w:val="a5"/>
              <w:suppressLineNumbers/>
              <w:spacing w:after="200"/>
              <w:rPr>
                <w:rFonts w:ascii="Tinos" w:hAnsi="Tinos"/>
                <w:sz w:val="24"/>
              </w:rPr>
            </w:pPr>
            <w:r>
              <w:rPr>
                <w:rFonts w:ascii="Tinos" w:hAnsi="Tinos"/>
                <w:sz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C728D7" w:rsidRDefault="006C505E" w:rsidP="00C7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505E" w:rsidRPr="009D65D9" w:rsidRDefault="006C505E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Calibri" w:eastAsia="Times New Roman" w:hAnsi="Calibri" w:cs="Times New Roman"/>
        </w:rPr>
        <w:sectPr w:rsidR="003D7FEC" w:rsidRPr="003D7FEC" w:rsidSect="008F6B3A">
          <w:headerReference w:type="default" r:id="rId8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</w:rPr>
      </w:pPr>
    </w:p>
    <w:tbl>
      <w:tblPr>
        <w:tblW w:w="18847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4"/>
        <w:gridCol w:w="4539"/>
        <w:gridCol w:w="3402"/>
        <w:gridCol w:w="1273"/>
        <w:gridCol w:w="1134"/>
        <w:gridCol w:w="992"/>
        <w:gridCol w:w="993"/>
        <w:gridCol w:w="1704"/>
        <w:gridCol w:w="2123"/>
        <w:gridCol w:w="2123"/>
      </w:tblGrid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п/п*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мероприятий муниципальной Программы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Результаты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Выполнено/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запланиро-ванные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D7FEC" w:rsidRPr="003D7FEC" w:rsidTr="006C7A53">
        <w:trPr>
          <w:gridAfter w:val="2"/>
          <w:wAfter w:w="4246" w:type="dxa"/>
        </w:trPr>
        <w:tc>
          <w:tcPr>
            <w:tcW w:w="128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 xml:space="preserve">1 задача 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Содействие органам </w:t>
            </w:r>
            <w:r>
              <w:rPr>
                <w:rFonts w:ascii="Tinos" w:eastAsia="Times New Roman" w:hAnsi="Tinos"/>
                <w:b/>
                <w:bCs/>
                <w:color w:val="000000"/>
                <w:sz w:val="24"/>
              </w:rPr>
              <w:t xml:space="preserve">местного самоуправления,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 xml:space="preserve"> внутренних дел (полиции) и иным правоохранительным органам в охране общественного порядка.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ind w:firstLine="485"/>
              <w:jc w:val="both"/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Проведение  заседаний </w:t>
            </w:r>
            <w:r>
              <w:rPr>
                <w:rStyle w:val="9TimesNewRoman"/>
                <w:rFonts w:ascii="Tinos" w:eastAsia="Bookman Old Style" w:hAnsi="Tinos" w:cs="Tinos"/>
                <w:color w:val="000000"/>
                <w:sz w:val="24"/>
                <w:highlight w:val="none"/>
                <w:shd w:val="clear" w:color="auto" w:fill="FFFFFF"/>
              </w:rPr>
              <w:t xml:space="preserve">штаба ДНД  </w:t>
            </w:r>
            <w:r>
              <w:rPr>
                <w:rFonts w:ascii="Tinos" w:hAnsi="Tinos" w:cs="Tinos"/>
                <w:color w:val="000000"/>
                <w:sz w:val="24"/>
              </w:rPr>
              <w:t xml:space="preserve">с анализом реализации мероприятий муниципальной программы </w:t>
            </w: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«О привлечении граждан и их объединений к участию в  обеспечении охраны общественного порядка (о добровольных народных дружинах) на территории Варненского муниципального района Челябинской области  на 2021-2023  годы» </w:t>
            </w:r>
          </w:p>
          <w:p w:rsidR="006C7A53" w:rsidRDefault="006C7A53" w:rsidP="000A0A2B">
            <w:pPr>
              <w:ind w:firstLine="485"/>
              <w:jc w:val="both"/>
              <w:rPr>
                <w:sz w:val="24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</w:t>
            </w:r>
          </w:p>
          <w:p w:rsidR="006C7A53" w:rsidRDefault="006C7A53" w:rsidP="00985045">
            <w:pPr>
              <w:rPr>
                <w:sz w:val="24"/>
              </w:rPr>
            </w:pP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Ежеквартально 4 раза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7A53" w:rsidRPr="003D7FEC" w:rsidRDefault="006C7A53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7E5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spacing w:after="150"/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 xml:space="preserve"> Проведение совместных координационных совещаний по </w:t>
            </w:r>
            <w:r>
              <w:rPr>
                <w:rFonts w:ascii="Tinos" w:eastAsia="Times New Roman" w:hAnsi="Tinos"/>
                <w:color w:val="000000"/>
                <w:sz w:val="24"/>
              </w:rPr>
              <w:lastRenderedPageBreak/>
              <w:t>вопросам обеспечения  взаимодействия в борьбе с</w:t>
            </w:r>
            <w:r>
              <w:rPr>
                <w:rFonts w:ascii="Tinos" w:eastAsia="Times New Roman" w:hAnsi="Tinos"/>
                <w:color w:val="000000"/>
                <w:sz w:val="24"/>
              </w:rPr>
              <w:br/>
              <w:t>преступностью.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lastRenderedPageBreak/>
              <w:t xml:space="preserve">ОМВД, начальник штаба ДНД, командир ДНД </w:t>
            </w:r>
          </w:p>
          <w:p w:rsidR="006C7A53" w:rsidRDefault="006C7A53" w:rsidP="00985045">
            <w:pPr>
              <w:rPr>
                <w:sz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0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4862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Проводится по мере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Выполнено 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8237A3">
            <w:pPr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Разработка проектов постановлений администрации  ВМР:</w:t>
            </w:r>
          </w:p>
          <w:p w:rsidR="006C7A53" w:rsidRDefault="006C7A53" w:rsidP="008237A3">
            <w:pPr>
              <w:jc w:val="both"/>
              <w:rPr>
                <w:rFonts w:ascii="Times New Roman" w:eastAsia="Times New Roman" w:hAnsi="Times New Roman"/>
                <w:color w:val="483B3F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 «Об обеспечении охраны общественного порядка в дни проведения праздничных мероприятий»;</w:t>
            </w:r>
          </w:p>
          <w:p w:rsidR="006C7A53" w:rsidRDefault="006C7A53" w:rsidP="008237A3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-«О предоставлении выплат членам народных дружин»;</w:t>
            </w:r>
          </w:p>
          <w:p w:rsidR="006C7A53" w:rsidRDefault="006C7A53" w:rsidP="008237A3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-«Об изменении состава штаба ДНД»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 w:cs="Tinos"/>
                <w:color w:val="000000"/>
                <w:sz w:val="24"/>
              </w:rPr>
            </w:pP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9A3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Подготовлено постановление </w:t>
            </w:r>
            <w:proofErr w:type="gramStart"/>
            <w:r>
              <w:rPr>
                <w:rFonts w:ascii="Tinos" w:eastAsia="Times New Roman" w:hAnsi="Tinos"/>
                <w:color w:val="000000"/>
                <w:sz w:val="24"/>
              </w:rPr>
              <w:t>-«</w:t>
            </w:r>
            <w:proofErr w:type="gramEnd"/>
            <w:r>
              <w:rPr>
                <w:rFonts w:ascii="Tinos" w:eastAsia="Times New Roman" w:hAnsi="Tinos"/>
                <w:color w:val="000000"/>
                <w:sz w:val="24"/>
              </w:rPr>
              <w:t>О предоставлении выплат членам народных дружин</w:t>
            </w:r>
            <w:r>
              <w:rPr>
                <w:rFonts w:ascii="Tinos" w:eastAsia="Times New Roman" w:hAnsi="Tinos" w:hint="eastAsia"/>
                <w:color w:val="000000"/>
                <w:sz w:val="24"/>
              </w:rPr>
              <w:t>»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Разработка  графиков дежурства по вопросам обеспечения охраны общественного порядка.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snapToGrid w:val="0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990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Разрабатывается ежемесячно в соответствии с запланированными мероприятиями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6C7A53" w:rsidRPr="003D7FEC" w:rsidRDefault="006C7A53" w:rsidP="004207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Обеспечение участия населения в деятельности добровольных формирований правоохранительной направленности, народных дружин, </w:t>
            </w:r>
            <w:r>
              <w:rPr>
                <w:rFonts w:ascii="Tinos" w:eastAsia="Times New Roman" w:hAnsi="Tinos" w:cs="Tinos"/>
                <w:color w:val="000000"/>
                <w:sz w:val="24"/>
              </w:rPr>
              <w:lastRenderedPageBreak/>
              <w:t>активизация работы внештатных сотрудников полиции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lastRenderedPageBreak/>
              <w:t xml:space="preserve">АВМР, ОМВД, </w:t>
            </w:r>
          </w:p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сельские поселения района (при наличии дружинников)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6C7A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68,25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624CF">
            <w:pPr>
              <w:jc w:val="center"/>
            </w:pPr>
            <w:r w:rsidRPr="00191E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nos" w:eastAsia="Times New Roman" w:hAnsi="Tinos" w:cs="Arial"/>
                <w:color w:val="000000"/>
                <w:sz w:val="24"/>
              </w:rPr>
              <w:t>Оказание помощи ОМВД и иным правоохранительным органам в поиске лиц, пропавших без вести, жизни и здоровью которых может угрожать опасность или в отношении которых могут совершаться противоправные деяния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ОМВД, начальник штаба ДНД, командир ДНД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выход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Кулевчинское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летний период (июнь)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624CF">
            <w:pPr>
              <w:jc w:val="center"/>
            </w:pPr>
            <w:r w:rsidRPr="00191EC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 xml:space="preserve"> 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hAnsi="Tinos"/>
                <w:b/>
                <w:bCs/>
                <w:i/>
                <w:iCs/>
                <w:color w:val="000000"/>
                <w:sz w:val="24"/>
              </w:rPr>
              <w:t>2  задача</w:t>
            </w:r>
            <w:r>
              <w:rPr>
                <w:rFonts w:ascii="Tinos" w:hAnsi="Tinos" w:cs="Tinos"/>
                <w:b/>
                <w:bCs/>
                <w:i/>
                <w:iCs/>
                <w:color w:val="000000"/>
                <w:sz w:val="24"/>
              </w:rPr>
              <w:t xml:space="preserve">. </w:t>
            </w:r>
            <w:r>
              <w:rPr>
                <w:rFonts w:ascii="Tinos" w:eastAsia="Times New Roman" w:hAnsi="Tinos" w:cs="Arial"/>
                <w:b/>
                <w:bCs/>
                <w:color w:val="000000"/>
                <w:sz w:val="24"/>
              </w:rPr>
              <w:t>Участие в предупреждении и пресечении правонарушений граждан  района, в том числе среди несовершеннолетних.</w:t>
            </w:r>
          </w:p>
        </w:tc>
        <w:tc>
          <w:tcPr>
            <w:tcW w:w="2123" w:type="dxa"/>
          </w:tcPr>
          <w:p w:rsidR="006C7A53" w:rsidRPr="003D7FEC" w:rsidRDefault="006C7A53"/>
        </w:tc>
        <w:tc>
          <w:tcPr>
            <w:tcW w:w="2123" w:type="dxa"/>
          </w:tcPr>
          <w:p w:rsidR="006C7A53" w:rsidRDefault="006C7A53" w:rsidP="00985045">
            <w:pPr>
              <w:rPr>
                <w:rFonts w:ascii="Tinos" w:eastAsia="Times New Roman" w:hAnsi="Tinos" w:cs="Tinos"/>
                <w:color w:val="000000"/>
                <w:sz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Проведение мероприятий по выявлению лиц,  ставящих семьи в тяжелое материальное положение или приводящих семьи  в социально опасное положение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КДН и ЗП, УСЗН, УО, ОМВД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6C7A53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Совместная работа  с правоохранительными органами в части организации работы с жалобами, обращениями и заявлениями граждан по  фактам совершения в отношении них противоправных действий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АВМР, ОМВД 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3F3A98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Default="003F3A98" w:rsidP="000A0A2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 xml:space="preserve">Проведение профилактических мероприятий по противодействию преступности в сфере незаконного оборота алкогольной и иной </w:t>
            </w:r>
            <w:r>
              <w:rPr>
                <w:rFonts w:ascii="Tinos" w:eastAsia="Times New Roman" w:hAnsi="Tinos"/>
                <w:color w:val="000000"/>
                <w:sz w:val="24"/>
              </w:rPr>
              <w:lastRenderedPageBreak/>
              <w:t>спиртосодержащей продукции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F3A98" w:rsidRDefault="003F3A98" w:rsidP="00985045">
            <w:pPr>
              <w:jc w:val="both"/>
              <w:rPr>
                <w:rFonts w:ascii="Tinos" w:eastAsia="Times New Roman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lastRenderedPageBreak/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985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Default="003F3A98" w:rsidP="00985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3F3A98" w:rsidRPr="003D7FEC" w:rsidRDefault="003F3A98" w:rsidP="009850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A98" w:rsidRDefault="003F3A98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Style w:val="2115pt"/>
                <w:rFonts w:ascii="Times New Roman" w:hAnsi="Times New Roman"/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Участие  в рабочей группе администрации  ВМР    </w:t>
            </w:r>
            <w:proofErr w:type="gramStart"/>
            <w:r>
              <w:rPr>
                <w:rFonts w:ascii="Tinos" w:hAnsi="Tinos"/>
                <w:color w:val="000000"/>
                <w:sz w:val="24"/>
              </w:rPr>
              <w:t xml:space="preserve">по  проверке выполнения распоряжений Правительства Челябинской области </w:t>
            </w:r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>в период режима  повышенной готовности к ЧС  в районе на объектах</w:t>
            </w:r>
            <w:proofErr w:type="gramEnd"/>
            <w:r>
              <w:rPr>
                <w:rFonts w:ascii="Tinos" w:hAnsi="Tinos"/>
                <w:color w:val="000000"/>
                <w:sz w:val="24"/>
                <w:shd w:val="clear" w:color="auto" w:fill="FFFFFF"/>
              </w:rPr>
              <w:t xml:space="preserve"> торговли, в производственных коллективах, организациях</w:t>
            </w:r>
            <w:r>
              <w:rPr>
                <w:rFonts w:ascii="Tinos" w:hAnsi="Tinos"/>
                <w:color w:val="000000"/>
                <w:sz w:val="24"/>
              </w:rPr>
              <w:t xml:space="preserve"> </w:t>
            </w:r>
            <w:r>
              <w:rPr>
                <w:rStyle w:val="2115pt"/>
                <w:rFonts w:ascii="Tinos" w:hAnsi="Tinos"/>
                <w:sz w:val="24"/>
                <w:szCs w:val="24"/>
              </w:rPr>
              <w:t xml:space="preserve"> </w:t>
            </w:r>
          </w:p>
          <w:p w:rsidR="006C7A53" w:rsidRDefault="006C7A53" w:rsidP="000A0A2B">
            <w:pPr>
              <w:jc w:val="both"/>
              <w:rPr>
                <w:rFonts w:ascii="Tinos" w:eastAsia="Times New Roman" w:hAnsi="Tinos"/>
                <w:color w:val="000000"/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4A48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Проведение профилактических мероприятий по выявлению и пресечению нарушений в сфере оборота лома черных и цветных  металлов 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 w:cs="Tinos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ОМВД, начальник штаба ДНД, командир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3F3A98" w:rsidP="003F3A98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="006C7A53" w:rsidRPr="0023732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 xml:space="preserve">Заказ и размещение  на территории Варненского муниципального района в местах массового пребывания граждан социальной рекламы (баннеров, плакатов)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АВМР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F624CF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6C7A53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2D2430"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</w:t>
            </w:r>
            <w:r w:rsidRPr="00237323">
              <w:rPr>
                <w:rFonts w:ascii="Times New Roman" w:eastAsia="Times New Roman" w:hAnsi="Times New Roman" w:cs="Times New Roman"/>
                <w:sz w:val="24"/>
                <w:szCs w:val="24"/>
              </w:rPr>
              <w:t>ыполнено</w:t>
            </w:r>
          </w:p>
        </w:tc>
      </w:tr>
      <w:tr w:rsidR="006C7A53" w:rsidRPr="003D7FEC" w:rsidTr="006C7A53">
        <w:trPr>
          <w:gridAfter w:val="2"/>
          <w:wAfter w:w="4246" w:type="dxa"/>
          <w:trHeight w:val="477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nos" w:eastAsia="Times New Roman" w:hAnsi="Tinos"/>
                <w:b/>
                <w:bCs/>
                <w:color w:val="000000"/>
                <w:sz w:val="24"/>
              </w:rPr>
              <w:t>Задача 3</w:t>
            </w:r>
            <w:r>
              <w:rPr>
                <w:rFonts w:ascii="Tinos" w:eastAsia="Times New Roman" w:hAnsi="Tinos"/>
                <w:b/>
                <w:bCs/>
                <w:i/>
                <w:iCs/>
                <w:color w:val="000000"/>
                <w:sz w:val="24"/>
              </w:rPr>
              <w:t xml:space="preserve">. </w:t>
            </w:r>
            <w:r>
              <w:rPr>
                <w:rFonts w:ascii="Tinos" w:eastAsia="Times New Roman" w:hAnsi="Tinos" w:cs="Arial"/>
                <w:b/>
                <w:bCs/>
                <w:i/>
                <w:iCs/>
                <w:color w:val="000000"/>
                <w:sz w:val="24"/>
              </w:rPr>
              <w:t xml:space="preserve">Распространение правовых знаний, разъяснение норм поведения в общественных местах 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rPr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Участие в  Дне правовой помощи для всех категорий граждан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20.11.2021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sz w:val="24"/>
              </w:rPr>
            </w:pPr>
            <w:r>
              <w:rPr>
                <w:rFonts w:ascii="Tinos" w:eastAsia="Times New Roman" w:hAnsi="Tinos"/>
                <w:color w:val="000000"/>
                <w:sz w:val="24"/>
              </w:rPr>
              <w:t>Участие в проведении межведомственных профилактических операций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sz w:val="24"/>
              </w:rPr>
            </w:pPr>
            <w:r>
              <w:rPr>
                <w:rFonts w:ascii="Tinos" w:hAnsi="Tinos"/>
                <w:color w:val="000000"/>
                <w:sz w:val="24"/>
              </w:rPr>
              <w:t xml:space="preserve">ОМВД, </w:t>
            </w:r>
            <w:proofErr w:type="spellStart"/>
            <w:r>
              <w:rPr>
                <w:rFonts w:ascii="Tinos" w:hAnsi="Tinos"/>
                <w:color w:val="000000"/>
                <w:sz w:val="24"/>
              </w:rPr>
              <w:t>КДНиЗП</w:t>
            </w:r>
            <w:proofErr w:type="spellEnd"/>
            <w:r>
              <w:rPr>
                <w:rFonts w:ascii="Tinos" w:hAnsi="Tinos"/>
                <w:color w:val="000000"/>
                <w:sz w:val="24"/>
              </w:rPr>
              <w:t>, начальник штаба ДНД, командир дружины ДНД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8720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3F3A98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 xml:space="preserve">Освещение в СМИ, в том числе в сети Интернет, деятельности ДНД, субъектов профилактики, правоохранительных органов в сфере профилактики </w:t>
            </w:r>
            <w:r>
              <w:rPr>
                <w:rFonts w:ascii="Tinos" w:eastAsia="Times New Roman" w:hAnsi="Tinos" w:cs="Arial"/>
                <w:b/>
                <w:bCs/>
                <w:i/>
                <w:iCs/>
                <w:color w:val="000000"/>
                <w:sz w:val="24"/>
              </w:rPr>
              <w:t xml:space="preserve"> </w:t>
            </w:r>
            <w:r>
              <w:rPr>
                <w:rFonts w:ascii="Tinos" w:eastAsia="Times New Roman" w:hAnsi="Tinos" w:cs="Arial"/>
                <w:color w:val="000000"/>
                <w:sz w:val="24"/>
              </w:rPr>
              <w:t>правовых знаний, разъяснения норм поведения в общественных местах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hAnsi="Tinos" w:cs="Tinos"/>
                <w:color w:val="000000"/>
                <w:sz w:val="24"/>
              </w:rPr>
              <w:t>АВМР,  субъекты профилактики, ОМВД, редакция газеты «Советское село»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1C4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>
            <w:r w:rsidRPr="003B70D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0A0A2B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Информирование граждан о распространенных способах мошенничества по телефону, Интернету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Default="006C7A53" w:rsidP="00985045">
            <w:pPr>
              <w:jc w:val="both"/>
              <w:rPr>
                <w:rFonts w:ascii="Tinos" w:hAnsi="Tinos"/>
                <w:color w:val="000000"/>
                <w:sz w:val="24"/>
              </w:rPr>
            </w:pPr>
            <w:r>
              <w:rPr>
                <w:rFonts w:ascii="Tinos" w:eastAsia="Times New Roman" w:hAnsi="Tinos" w:cs="Tinos"/>
                <w:color w:val="000000"/>
                <w:sz w:val="24"/>
              </w:rPr>
              <w:t>ОМВД, УСЗН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C12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10января 2021г.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C12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  <w:p w:rsidR="006C7A53" w:rsidRPr="003D7FEC" w:rsidRDefault="006C7A53" w:rsidP="00C12C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декабря 2021г.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Pr="003D7FEC" w:rsidRDefault="003F3A9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ОМВД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A53" w:rsidRDefault="006C7A53" w:rsidP="00F043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Выполнено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C7A53" w:rsidRPr="003D7FEC" w:rsidTr="006C7A53">
        <w:trPr>
          <w:gridAfter w:val="2"/>
          <w:wAfter w:w="4246" w:type="dxa"/>
        </w:trPr>
        <w:tc>
          <w:tcPr>
            <w:tcW w:w="146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 по Программе: 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мероприятий, из них:</w:t>
            </w:r>
          </w:p>
          <w:p w:rsidR="006C7A53" w:rsidRPr="003D7FEC" w:rsidRDefault="006C7A5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выполненных: </w:t>
            </w:r>
            <w:r w:rsidR="00B32AE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  <w:p w:rsidR="006C7A53" w:rsidRPr="003D7FEC" w:rsidRDefault="006C7A53" w:rsidP="00651D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невыполненных: </w:t>
            </w:r>
            <w:r w:rsidR="003F3A9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4" w:name="Par554"/>
      <w:bookmarkEnd w:id="4"/>
    </w:p>
    <w:p w:rsid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61230A" w:rsidRPr="003D7FEC" w:rsidRDefault="0061230A" w:rsidP="003D7FE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eastAsia="Times New Roman" w:hAnsi="Calibri" w:cs="Times New Roman"/>
          <w:b/>
        </w:rPr>
      </w:pPr>
      <w:r w:rsidRPr="003D7FE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6. Данные об использовании бюджетных ассигнований и иных средств на выполнение мероприятий муниципальной Программы</w:t>
      </w:r>
    </w:p>
    <w:p w:rsidR="003D7FEC" w:rsidRPr="003D7FEC" w:rsidRDefault="003D7FEC" w:rsidP="003D7FEC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993"/>
        <w:gridCol w:w="2409"/>
        <w:gridCol w:w="2127"/>
        <w:gridCol w:w="1842"/>
        <w:gridCol w:w="1560"/>
        <w:gridCol w:w="2409"/>
        <w:gridCol w:w="3544"/>
      </w:tblGrid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программы в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7FEC" w:rsidRPr="003D7FEC" w:rsidTr="008F6B3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8237A3" w:rsidRDefault="008237A3" w:rsidP="006E70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37A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«О привлечении граждан и их объединений к участию в обеспечении охраны общественного порядка (о добровольных народных дружинах) на территории Варненского муниципального района Челябинской области» (на 2021-2023  годы)».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B32AE8" w:rsidP="00F6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8237A3" w:rsidP="00465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</w:t>
            </w:r>
            <w:r w:rsidR="00465F1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B32AE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37A3" w:rsidRPr="003D7FEC" w:rsidTr="008F6B3A"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B32AE8" w:rsidP="00F624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37A3" w:rsidRPr="003D7FEC" w:rsidRDefault="008237A3" w:rsidP="00465F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68,</w:t>
            </w:r>
            <w:r w:rsidR="00465F1E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3" w:rsidRPr="00EF12B1" w:rsidRDefault="00B32AE8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7A3" w:rsidRPr="003D7FEC" w:rsidRDefault="008237A3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D7FEC" w:rsidRPr="003D7FEC" w:rsidTr="008F6B3A"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FEC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EF12B1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12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FEC" w:rsidRPr="003D7FEC" w:rsidRDefault="003D7FEC" w:rsidP="003D7F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D7FEC" w:rsidRPr="003D7FEC" w:rsidRDefault="003D7FEC" w:rsidP="003D7FEC">
      <w:pPr>
        <w:tabs>
          <w:tab w:val="left" w:pos="4410"/>
        </w:tabs>
        <w:rPr>
          <w:rFonts w:ascii="Calibri" w:eastAsia="Times New Roman" w:hAnsi="Calibri" w:cs="Times New Roman"/>
        </w:rPr>
      </w:pPr>
    </w:p>
    <w:p w:rsidR="003D7FEC" w:rsidRPr="003D7FEC" w:rsidRDefault="003D7FEC" w:rsidP="003D7FEC">
      <w:pPr>
        <w:rPr>
          <w:rFonts w:ascii="Calibri" w:eastAsia="Times New Roman" w:hAnsi="Calibri" w:cs="Calibri"/>
        </w:rPr>
      </w:pPr>
    </w:p>
    <w:p w:rsidR="003D7FEC" w:rsidRPr="003D7FEC" w:rsidRDefault="003D7FEC" w:rsidP="003D7FEC"/>
    <w:p w:rsidR="008F6B3A" w:rsidRDefault="008F6B3A"/>
    <w:sectPr w:rsidR="008F6B3A" w:rsidSect="008F6B3A">
      <w:headerReference w:type="default" r:id="rId9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18E" w:rsidRDefault="0064218E" w:rsidP="00922EC0">
      <w:pPr>
        <w:spacing w:after="0" w:line="240" w:lineRule="auto"/>
      </w:pPr>
      <w:r>
        <w:separator/>
      </w:r>
    </w:p>
  </w:endnote>
  <w:endnote w:type="continuationSeparator" w:id="0">
    <w:p w:rsidR="0064218E" w:rsidRDefault="0064218E" w:rsidP="00922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Source Han Sans CN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no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18E" w:rsidRDefault="0064218E" w:rsidP="00922EC0">
      <w:pPr>
        <w:spacing w:after="0" w:line="240" w:lineRule="auto"/>
      </w:pPr>
      <w:r>
        <w:separator/>
      </w:r>
    </w:p>
  </w:footnote>
  <w:footnote w:type="continuationSeparator" w:id="0">
    <w:p w:rsidR="0064218E" w:rsidRDefault="0064218E" w:rsidP="00922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B1" w:rsidRPr="00170450" w:rsidRDefault="005F4457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="00EF12B1"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4E01CD">
      <w:rPr>
        <w:rFonts w:ascii="Times New Roman" w:hAnsi="Times New Roman" w:cs="Times New Roman"/>
        <w:noProof/>
        <w:sz w:val="24"/>
        <w:szCs w:val="24"/>
      </w:rPr>
      <w:t>2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B1" w:rsidRPr="00954441" w:rsidRDefault="005F4457" w:rsidP="008F6B3A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="00EF12B1"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4E01CD">
      <w:rPr>
        <w:rFonts w:ascii="Times New Roman" w:hAnsi="Times New Roman" w:cs="Times New Roman"/>
        <w:noProof/>
        <w:sz w:val="24"/>
        <w:szCs w:val="24"/>
      </w:rPr>
      <w:t>6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  <w:p w:rsidR="00EF12B1" w:rsidRDefault="00EF12B1">
    <w:pPr>
      <w:pStyle w:val="a3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2FF"/>
    <w:rsid w:val="000203BC"/>
    <w:rsid w:val="0002099D"/>
    <w:rsid w:val="00036267"/>
    <w:rsid w:val="000C01FF"/>
    <w:rsid w:val="000F4E30"/>
    <w:rsid w:val="0015232A"/>
    <w:rsid w:val="00193122"/>
    <w:rsid w:val="001C47F6"/>
    <w:rsid w:val="00240BF7"/>
    <w:rsid w:val="00245434"/>
    <w:rsid w:val="00297190"/>
    <w:rsid w:val="002974A8"/>
    <w:rsid w:val="002D2430"/>
    <w:rsid w:val="002D3C60"/>
    <w:rsid w:val="002F3EB5"/>
    <w:rsid w:val="003B175B"/>
    <w:rsid w:val="003D7FEC"/>
    <w:rsid w:val="003F3A98"/>
    <w:rsid w:val="00420772"/>
    <w:rsid w:val="00465F1E"/>
    <w:rsid w:val="00486253"/>
    <w:rsid w:val="004A3743"/>
    <w:rsid w:val="004E01CD"/>
    <w:rsid w:val="00510D23"/>
    <w:rsid w:val="00533675"/>
    <w:rsid w:val="00556818"/>
    <w:rsid w:val="00585227"/>
    <w:rsid w:val="005B0FB0"/>
    <w:rsid w:val="005C7F6B"/>
    <w:rsid w:val="005F4457"/>
    <w:rsid w:val="0061230A"/>
    <w:rsid w:val="00613270"/>
    <w:rsid w:val="006352FF"/>
    <w:rsid w:val="0064218E"/>
    <w:rsid w:val="00651DDC"/>
    <w:rsid w:val="006C505E"/>
    <w:rsid w:val="006C7A53"/>
    <w:rsid w:val="006E705C"/>
    <w:rsid w:val="006F6EF1"/>
    <w:rsid w:val="00714BAE"/>
    <w:rsid w:val="00726931"/>
    <w:rsid w:val="007815E0"/>
    <w:rsid w:val="007A7235"/>
    <w:rsid w:val="007C0AB2"/>
    <w:rsid w:val="007E2429"/>
    <w:rsid w:val="007F46AF"/>
    <w:rsid w:val="008237A3"/>
    <w:rsid w:val="008720A7"/>
    <w:rsid w:val="00895C9E"/>
    <w:rsid w:val="008F0F36"/>
    <w:rsid w:val="008F6B3A"/>
    <w:rsid w:val="00922EC0"/>
    <w:rsid w:val="009342A6"/>
    <w:rsid w:val="009A3AC8"/>
    <w:rsid w:val="009B45C3"/>
    <w:rsid w:val="009C6CC4"/>
    <w:rsid w:val="009D65D9"/>
    <w:rsid w:val="00A80014"/>
    <w:rsid w:val="00B32AE8"/>
    <w:rsid w:val="00B365A0"/>
    <w:rsid w:val="00B90CBD"/>
    <w:rsid w:val="00BA7616"/>
    <w:rsid w:val="00BE466F"/>
    <w:rsid w:val="00C3303F"/>
    <w:rsid w:val="00C42A7D"/>
    <w:rsid w:val="00C728D7"/>
    <w:rsid w:val="00D127C7"/>
    <w:rsid w:val="00D468C7"/>
    <w:rsid w:val="00D527E6"/>
    <w:rsid w:val="00D63512"/>
    <w:rsid w:val="00DD3039"/>
    <w:rsid w:val="00DD35B5"/>
    <w:rsid w:val="00E37E76"/>
    <w:rsid w:val="00E51BB5"/>
    <w:rsid w:val="00E668B2"/>
    <w:rsid w:val="00E91C30"/>
    <w:rsid w:val="00EF12B1"/>
    <w:rsid w:val="00F04373"/>
    <w:rsid w:val="00F624CF"/>
    <w:rsid w:val="00F66831"/>
    <w:rsid w:val="00FA6018"/>
    <w:rsid w:val="00FE1E30"/>
    <w:rsid w:val="00FF0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E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D7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</w:rPr>
  </w:style>
  <w:style w:type="character" w:customStyle="1" w:styleId="a4">
    <w:name w:val="Верхний колонтитул Знак"/>
    <w:basedOn w:val="a0"/>
    <w:link w:val="a3"/>
    <w:uiPriority w:val="99"/>
    <w:rsid w:val="003D7FEC"/>
    <w:rPr>
      <w:rFonts w:ascii="Calibri" w:eastAsia="Times New Roman" w:hAnsi="Calibri" w:cs="Calibri"/>
    </w:rPr>
  </w:style>
  <w:style w:type="character" w:customStyle="1" w:styleId="-">
    <w:name w:val="Интернет-ссылка"/>
    <w:rsid w:val="00193122"/>
    <w:rPr>
      <w:color w:val="000080"/>
      <w:u w:val="single"/>
    </w:rPr>
  </w:style>
  <w:style w:type="paragraph" w:customStyle="1" w:styleId="formattext">
    <w:name w:val="formattext"/>
    <w:basedOn w:val="a"/>
    <w:qFormat/>
    <w:rsid w:val="00193122"/>
    <w:pPr>
      <w:widowControl w:val="0"/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kern w:val="2"/>
      <w:sz w:val="24"/>
      <w:szCs w:val="24"/>
      <w:lang w:eastAsia="ru-RU"/>
    </w:rPr>
  </w:style>
  <w:style w:type="paragraph" w:customStyle="1" w:styleId="a5">
    <w:name w:val="Содержимое таблицы"/>
    <w:basedOn w:val="a"/>
    <w:qFormat/>
    <w:rsid w:val="00193122"/>
    <w:pPr>
      <w:widowControl w:val="0"/>
      <w:suppressAutoHyphens/>
      <w:spacing w:after="0" w:line="240" w:lineRule="auto"/>
      <w:jc w:val="center"/>
    </w:pPr>
    <w:rPr>
      <w:rFonts w:ascii="PT Astra Serif" w:eastAsia="Source Han Sans CN Regular" w:hAnsi="PT Astra Serif" w:cs="Times New Roman"/>
      <w:kern w:val="2"/>
      <w:sz w:val="28"/>
      <w:szCs w:val="24"/>
      <w:lang w:eastAsia="ru-RU"/>
    </w:rPr>
  </w:style>
  <w:style w:type="character" w:customStyle="1" w:styleId="9TimesNewRoman">
    <w:name w:val="Основной текст (9) + Times New Roman"/>
    <w:qFormat/>
    <w:rsid w:val="003B175B"/>
    <w:rPr>
      <w:rFonts w:ascii="Times New Roman" w:eastAsia="Times New Roman" w:hAnsi="Times New Roman"/>
      <w:i/>
      <w:spacing w:val="0"/>
      <w:sz w:val="19"/>
      <w:highlight w:val="white"/>
    </w:rPr>
  </w:style>
  <w:style w:type="character" w:customStyle="1" w:styleId="2115pt">
    <w:name w:val="Основной текст (2) + 11;5 pt;Не полужирный"/>
    <w:qFormat/>
    <w:rsid w:val="008237A3"/>
    <w:rPr>
      <w:rFonts w:ascii="Arial Unicode MS" w:eastAsia="Arial Unicode MS" w:hAnsi="Arial Unicode MS" w:cs="Arial Unicode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andia.ru/text/category/pravoohranitelmznie_organi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arnazamsoc@mail.ru__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10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Kontr2</dc:creator>
  <cp:keywords/>
  <dc:description/>
  <cp:lastModifiedBy>varnazamsoc</cp:lastModifiedBy>
  <cp:revision>29</cp:revision>
  <dcterms:created xsi:type="dcterms:W3CDTF">2022-01-19T07:29:00Z</dcterms:created>
  <dcterms:modified xsi:type="dcterms:W3CDTF">2022-04-05T08:49:00Z</dcterms:modified>
</cp:coreProperties>
</file>